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93E" w:rsidRPr="00F824E1" w:rsidRDefault="005E293E" w:rsidP="00313596">
      <w:pPr>
        <w:ind w:left="5160" w:firstLine="709"/>
        <w:contextualSpacing/>
        <w:jc w:val="center"/>
        <w:rPr>
          <w:bCs/>
          <w:color w:val="000000" w:themeColor="text1"/>
          <w:sz w:val="28"/>
          <w:szCs w:val="28"/>
        </w:rPr>
      </w:pPr>
      <w:bookmarkStart w:id="0" w:name="_Toc494819980"/>
      <w:bookmarkStart w:id="1" w:name="_Toc349652040"/>
      <w:bookmarkStart w:id="2" w:name="_Toc350962476"/>
      <w:bookmarkStart w:id="3" w:name="_Toc379831246"/>
      <w:bookmarkStart w:id="4" w:name="_Toc401159028"/>
      <w:r w:rsidRPr="00F824E1">
        <w:rPr>
          <w:bCs/>
          <w:color w:val="000000" w:themeColor="text1"/>
          <w:sz w:val="28"/>
          <w:szCs w:val="28"/>
        </w:rPr>
        <w:t xml:space="preserve">Приложение № </w:t>
      </w:r>
      <w:r w:rsidR="003235F0" w:rsidRPr="00F824E1">
        <w:rPr>
          <w:bCs/>
          <w:color w:val="000000" w:themeColor="text1"/>
          <w:sz w:val="28"/>
          <w:szCs w:val="28"/>
        </w:rPr>
        <w:t>2</w:t>
      </w:r>
    </w:p>
    <w:p w:rsidR="00F824E1" w:rsidRPr="00F824E1" w:rsidRDefault="00F824E1" w:rsidP="00313596">
      <w:pPr>
        <w:ind w:left="5160" w:firstLine="709"/>
        <w:contextualSpacing/>
        <w:jc w:val="center"/>
        <w:rPr>
          <w:bCs/>
          <w:color w:val="000000" w:themeColor="text1"/>
          <w:sz w:val="28"/>
          <w:szCs w:val="28"/>
        </w:rPr>
      </w:pPr>
    </w:p>
    <w:p w:rsidR="00313596" w:rsidRPr="00F824E1" w:rsidRDefault="00313596" w:rsidP="00313596">
      <w:pPr>
        <w:ind w:left="5160" w:firstLine="709"/>
        <w:contextualSpacing/>
        <w:jc w:val="center"/>
        <w:rPr>
          <w:bCs/>
          <w:color w:val="000000" w:themeColor="text1"/>
          <w:sz w:val="28"/>
          <w:szCs w:val="28"/>
        </w:rPr>
      </w:pPr>
      <w:r w:rsidRPr="00F824E1">
        <w:rPr>
          <w:bCs/>
          <w:color w:val="000000" w:themeColor="text1"/>
          <w:sz w:val="28"/>
          <w:szCs w:val="28"/>
        </w:rPr>
        <w:t>Утвержден</w:t>
      </w:r>
      <w:r w:rsidR="00F824E1" w:rsidRPr="00F824E1">
        <w:rPr>
          <w:bCs/>
          <w:color w:val="000000" w:themeColor="text1"/>
          <w:sz w:val="28"/>
          <w:szCs w:val="28"/>
        </w:rPr>
        <w:t>о</w:t>
      </w:r>
    </w:p>
    <w:p w:rsidR="005E293E" w:rsidRPr="00F824E1" w:rsidRDefault="00313596" w:rsidP="00313596">
      <w:pPr>
        <w:ind w:left="5160" w:firstLine="709"/>
        <w:contextualSpacing/>
        <w:jc w:val="center"/>
        <w:rPr>
          <w:bCs/>
          <w:color w:val="000000" w:themeColor="text1"/>
          <w:sz w:val="28"/>
          <w:szCs w:val="28"/>
        </w:rPr>
      </w:pPr>
      <w:r w:rsidRPr="00F824E1">
        <w:rPr>
          <w:bCs/>
          <w:color w:val="000000" w:themeColor="text1"/>
          <w:sz w:val="28"/>
          <w:szCs w:val="28"/>
        </w:rPr>
        <w:t xml:space="preserve">приказом </w:t>
      </w:r>
      <w:r w:rsidR="005E293E" w:rsidRPr="00F824E1">
        <w:rPr>
          <w:bCs/>
          <w:color w:val="000000" w:themeColor="text1"/>
          <w:sz w:val="28"/>
          <w:szCs w:val="28"/>
        </w:rPr>
        <w:t>департамента образования</w:t>
      </w:r>
    </w:p>
    <w:p w:rsidR="005E293E" w:rsidRPr="00F824E1" w:rsidRDefault="005E293E" w:rsidP="00313596">
      <w:pPr>
        <w:ind w:left="5160" w:firstLine="709"/>
        <w:contextualSpacing/>
        <w:jc w:val="center"/>
        <w:rPr>
          <w:bCs/>
          <w:color w:val="000000" w:themeColor="text1"/>
          <w:sz w:val="28"/>
          <w:szCs w:val="28"/>
        </w:rPr>
      </w:pPr>
      <w:r w:rsidRPr="00F824E1">
        <w:rPr>
          <w:bCs/>
          <w:color w:val="000000" w:themeColor="text1"/>
          <w:sz w:val="28"/>
          <w:szCs w:val="28"/>
        </w:rPr>
        <w:t>и науки Костромской области</w:t>
      </w:r>
    </w:p>
    <w:p w:rsidR="005E293E" w:rsidRPr="00F824E1" w:rsidRDefault="004F7E13" w:rsidP="00313596">
      <w:pPr>
        <w:ind w:left="5160" w:firstLine="709"/>
        <w:contextualSpacing/>
        <w:jc w:val="center"/>
        <w:rPr>
          <w:color w:val="000000" w:themeColor="text1"/>
          <w:sz w:val="28"/>
          <w:szCs w:val="28"/>
        </w:rPr>
      </w:pPr>
      <w:r w:rsidRPr="004F7E13">
        <w:rPr>
          <w:bCs/>
          <w:color w:val="000000" w:themeColor="text1"/>
          <w:sz w:val="28"/>
          <w:szCs w:val="28"/>
        </w:rPr>
        <w:t>от 28.10.2021 года № 1696</w:t>
      </w:r>
      <w:bookmarkStart w:id="5" w:name="_GoBack"/>
      <w:bookmarkEnd w:id="5"/>
    </w:p>
    <w:p w:rsidR="005E293E" w:rsidRDefault="005E293E" w:rsidP="005E293E">
      <w:pPr>
        <w:ind w:firstLine="709"/>
        <w:contextualSpacing/>
        <w:jc w:val="both"/>
        <w:rPr>
          <w:sz w:val="28"/>
        </w:rPr>
      </w:pPr>
    </w:p>
    <w:p w:rsidR="0012411E" w:rsidRPr="00F824E1" w:rsidRDefault="0012411E" w:rsidP="003E503D">
      <w:pPr>
        <w:pStyle w:val="af8"/>
        <w:spacing w:after="0"/>
        <w:ind w:firstLine="709"/>
        <w:rPr>
          <w:rFonts w:ascii="Times New Roman" w:hAnsi="Times New Roman"/>
          <w:b/>
          <w:sz w:val="28"/>
        </w:rPr>
      </w:pPr>
      <w:bookmarkStart w:id="6" w:name="_Toc494819981"/>
      <w:bookmarkEnd w:id="0"/>
      <w:r w:rsidRPr="00F824E1">
        <w:rPr>
          <w:rFonts w:ascii="Times New Roman" w:hAnsi="Times New Roman"/>
          <w:b/>
          <w:sz w:val="28"/>
        </w:rPr>
        <w:t>Инструкция</w:t>
      </w:r>
      <w:bookmarkStart w:id="7" w:name="_Toc349652041"/>
      <w:bookmarkEnd w:id="1"/>
      <w:r w:rsidRPr="00F824E1">
        <w:rPr>
          <w:rFonts w:ascii="Times New Roman" w:hAnsi="Times New Roman"/>
          <w:b/>
          <w:sz w:val="28"/>
        </w:rPr>
        <w:t xml:space="preserve"> для руководителя </w:t>
      </w:r>
      <w:bookmarkEnd w:id="2"/>
      <w:bookmarkEnd w:id="3"/>
      <w:bookmarkEnd w:id="7"/>
      <w:r w:rsidRPr="00F824E1">
        <w:rPr>
          <w:rFonts w:ascii="Times New Roman" w:hAnsi="Times New Roman"/>
          <w:b/>
          <w:sz w:val="28"/>
        </w:rPr>
        <w:t>образовательной организации</w:t>
      </w:r>
      <w:bookmarkEnd w:id="4"/>
      <w:bookmarkEnd w:id="6"/>
      <w:r w:rsidR="003E503D" w:rsidRPr="00F824E1">
        <w:rPr>
          <w:rFonts w:ascii="Times New Roman" w:hAnsi="Times New Roman"/>
          <w:b/>
          <w:sz w:val="28"/>
          <w:szCs w:val="28"/>
        </w:rPr>
        <w:t xml:space="preserve">- </w:t>
      </w:r>
      <w:r w:rsidR="003E503D" w:rsidRPr="00F824E1">
        <w:rPr>
          <w:rFonts w:ascii="Times New Roman" w:hAnsi="Times New Roman"/>
          <w:b/>
          <w:sz w:val="28"/>
        </w:rPr>
        <w:t>места проведения итогового сочинения (изложения)</w:t>
      </w:r>
    </w:p>
    <w:p w:rsidR="003E503D" w:rsidRPr="00F824E1" w:rsidRDefault="003E503D" w:rsidP="003E503D">
      <w:pPr>
        <w:rPr>
          <w:b/>
        </w:rPr>
      </w:pPr>
    </w:p>
    <w:p w:rsidR="009207BD" w:rsidRPr="009207BD" w:rsidRDefault="009207BD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 w:val="26"/>
          <w:szCs w:val="26"/>
        </w:rPr>
      </w:pPr>
      <w:r w:rsidRPr="009207BD">
        <w:rPr>
          <w:color w:val="000000"/>
          <w:sz w:val="26"/>
          <w:szCs w:val="26"/>
        </w:rPr>
        <w:t>На этапе п</w:t>
      </w:r>
      <w:r w:rsidR="0012411E" w:rsidRPr="009207BD">
        <w:rPr>
          <w:color w:val="000000"/>
          <w:sz w:val="26"/>
          <w:szCs w:val="26"/>
        </w:rPr>
        <w:t>одготовк</w:t>
      </w:r>
      <w:r w:rsidRPr="009207BD">
        <w:rPr>
          <w:color w:val="000000"/>
          <w:sz w:val="26"/>
          <w:szCs w:val="26"/>
        </w:rPr>
        <w:t>и</w:t>
      </w:r>
      <w:r w:rsidR="0012411E" w:rsidRPr="009207BD">
        <w:rPr>
          <w:color w:val="000000"/>
          <w:sz w:val="26"/>
          <w:szCs w:val="26"/>
        </w:rPr>
        <w:t xml:space="preserve"> к проведению итогового сочинения (изложения)</w:t>
      </w:r>
    </w:p>
    <w:p w:rsidR="009207BD" w:rsidRPr="009207BD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i/>
          <w:sz w:val="26"/>
          <w:szCs w:val="26"/>
        </w:rPr>
      </w:pPr>
      <w:r w:rsidRPr="009207BD">
        <w:rPr>
          <w:b w:val="0"/>
          <w:i/>
          <w:sz w:val="26"/>
          <w:szCs w:val="26"/>
        </w:rPr>
        <w:t>Руководитель должен ознакомиться с:</w:t>
      </w:r>
    </w:p>
    <w:p w:rsidR="009207BD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9207BD">
        <w:rPr>
          <w:b w:val="0"/>
          <w:sz w:val="26"/>
          <w:szCs w:val="26"/>
        </w:rPr>
        <w:t>нормативными правовыми документами</w:t>
      </w:r>
      <w:r w:rsidR="00C66C75">
        <w:rPr>
          <w:b w:val="0"/>
          <w:sz w:val="26"/>
          <w:szCs w:val="26"/>
        </w:rPr>
        <w:t xml:space="preserve"> (региональными документами)</w:t>
      </w:r>
      <w:r w:rsidRPr="009207BD">
        <w:rPr>
          <w:b w:val="0"/>
          <w:sz w:val="26"/>
          <w:szCs w:val="26"/>
        </w:rPr>
        <w:t>, регламентирующими проведение итогового сочинения (изложения);</w:t>
      </w:r>
    </w:p>
    <w:p w:rsidR="0008177F" w:rsidRPr="00CD4D69" w:rsidRDefault="005E293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организационной схемой проведения итогового сочинения (изложения), утвержденной </w:t>
      </w:r>
      <w:r w:rsidR="0084154B">
        <w:rPr>
          <w:b w:val="0"/>
          <w:sz w:val="26"/>
          <w:szCs w:val="26"/>
        </w:rPr>
        <w:t xml:space="preserve">настоящим </w:t>
      </w:r>
      <w:r>
        <w:rPr>
          <w:b w:val="0"/>
          <w:sz w:val="26"/>
          <w:szCs w:val="26"/>
        </w:rPr>
        <w:t>приказом департамента образования и науки Костромской области</w:t>
      </w:r>
      <w:r w:rsidR="0008177F" w:rsidRPr="00CD4D69">
        <w:rPr>
          <w:b w:val="0"/>
          <w:sz w:val="26"/>
          <w:szCs w:val="26"/>
        </w:rPr>
        <w:t>;</w:t>
      </w:r>
    </w:p>
    <w:p w:rsidR="00C66C75" w:rsidRPr="009207BD" w:rsidRDefault="00C66C75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методическими материалами</w:t>
      </w:r>
      <w:r w:rsidR="00A430FE">
        <w:rPr>
          <w:b w:val="0"/>
          <w:sz w:val="26"/>
          <w:szCs w:val="26"/>
        </w:rPr>
        <w:t xml:space="preserve"> </w:t>
      </w:r>
      <w:r w:rsidR="0008177F">
        <w:rPr>
          <w:b w:val="0"/>
          <w:sz w:val="26"/>
          <w:szCs w:val="26"/>
        </w:rPr>
        <w:t>Рособрнадзора</w:t>
      </w:r>
      <w:r>
        <w:rPr>
          <w:b w:val="0"/>
          <w:sz w:val="26"/>
          <w:szCs w:val="26"/>
        </w:rPr>
        <w:t xml:space="preserve">, рекомендуемыми к использованию при организации и проведении итогового сочинения (изложения); </w:t>
      </w:r>
    </w:p>
    <w:p w:rsidR="009207BD" w:rsidRPr="009207BD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9207BD">
        <w:rPr>
          <w:b w:val="0"/>
          <w:sz w:val="26"/>
          <w:szCs w:val="26"/>
        </w:rPr>
        <w:t>инструкцией, определяющей порядок работы руководителя образовательной организации, а также инструкциями, определяющими порядок работы лиц, привлекаемых к проведению итогового сочинения (изложения);</w:t>
      </w:r>
    </w:p>
    <w:p w:rsidR="009207BD" w:rsidRPr="009207BD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9207BD">
        <w:rPr>
          <w:b w:val="0"/>
          <w:sz w:val="26"/>
          <w:szCs w:val="26"/>
        </w:rPr>
        <w:t>правилами заполнения бланков итогового сочинения (изложения)</w:t>
      </w:r>
      <w:r w:rsidR="00C66C75">
        <w:rPr>
          <w:b w:val="0"/>
          <w:sz w:val="26"/>
          <w:szCs w:val="26"/>
        </w:rPr>
        <w:t>.</w:t>
      </w:r>
    </w:p>
    <w:p w:rsidR="003E4FBA" w:rsidRDefault="00554240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>
        <w:rPr>
          <w:b w:val="0"/>
          <w:color w:val="000000"/>
          <w:sz w:val="26"/>
          <w:szCs w:val="26"/>
        </w:rPr>
        <w:t>В</w:t>
      </w:r>
      <w:r w:rsidRPr="00554240">
        <w:rPr>
          <w:b w:val="0"/>
          <w:color w:val="000000"/>
          <w:sz w:val="26"/>
          <w:szCs w:val="26"/>
        </w:rPr>
        <w:t xml:space="preserve"> целях проведения итогового сочинения (изложения) </w:t>
      </w:r>
      <w:r w:rsidRPr="008D13E4">
        <w:rPr>
          <w:color w:val="000000"/>
          <w:sz w:val="26"/>
          <w:szCs w:val="26"/>
        </w:rPr>
        <w:t>не позднее чем за две недели до проведения итогового сочинения (изложения)</w:t>
      </w:r>
      <w:r w:rsidR="002841B5">
        <w:rPr>
          <w:color w:val="000000"/>
          <w:sz w:val="26"/>
          <w:szCs w:val="26"/>
        </w:rPr>
        <w:t xml:space="preserve"> </w:t>
      </w:r>
      <w:r w:rsidR="00D65D25" w:rsidRPr="009207BD">
        <w:rPr>
          <w:b w:val="0"/>
          <w:color w:val="000000"/>
          <w:sz w:val="26"/>
          <w:szCs w:val="26"/>
        </w:rPr>
        <w:t>руководител</w:t>
      </w:r>
      <w:r w:rsidR="00D65D25">
        <w:rPr>
          <w:b w:val="0"/>
          <w:color w:val="000000"/>
          <w:sz w:val="26"/>
          <w:szCs w:val="26"/>
        </w:rPr>
        <w:t>ю</w:t>
      </w:r>
      <w:r w:rsidR="002841B5">
        <w:rPr>
          <w:b w:val="0"/>
          <w:color w:val="000000"/>
          <w:sz w:val="26"/>
          <w:szCs w:val="26"/>
        </w:rPr>
        <w:t xml:space="preserve"> </w:t>
      </w:r>
      <w:r w:rsidR="006E4925" w:rsidRPr="009207BD">
        <w:rPr>
          <w:b w:val="0"/>
          <w:color w:val="000000"/>
          <w:sz w:val="26"/>
          <w:szCs w:val="26"/>
        </w:rPr>
        <w:t xml:space="preserve">образовательной организации </w:t>
      </w:r>
      <w:r w:rsidR="00D65D25">
        <w:rPr>
          <w:b w:val="0"/>
          <w:color w:val="000000"/>
          <w:sz w:val="26"/>
          <w:szCs w:val="26"/>
        </w:rPr>
        <w:t>необходимо:</w:t>
      </w:r>
    </w:p>
    <w:p w:rsidR="00A430FE" w:rsidRDefault="00A430F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3E4FBA">
        <w:rPr>
          <w:b w:val="0"/>
          <w:color w:val="000000"/>
          <w:sz w:val="26"/>
          <w:szCs w:val="26"/>
        </w:rPr>
        <w:t xml:space="preserve">сформировать </w:t>
      </w:r>
      <w:r>
        <w:rPr>
          <w:b w:val="0"/>
          <w:color w:val="000000"/>
          <w:sz w:val="26"/>
          <w:szCs w:val="26"/>
        </w:rPr>
        <w:t xml:space="preserve">и направить для утверждения приказом департамента образования и науки Костромской области </w:t>
      </w:r>
      <w:r w:rsidRPr="003E4FBA">
        <w:rPr>
          <w:b w:val="0"/>
          <w:color w:val="000000"/>
          <w:sz w:val="26"/>
          <w:szCs w:val="26"/>
        </w:rPr>
        <w:t xml:space="preserve">составы комиссий образовательной организации в соответствии с пунктом </w:t>
      </w:r>
      <w:r w:rsidR="0084154B">
        <w:rPr>
          <w:b w:val="0"/>
          <w:color w:val="000000"/>
          <w:sz w:val="26"/>
          <w:szCs w:val="26"/>
        </w:rPr>
        <w:t>6 раздела 7</w:t>
      </w:r>
      <w:r w:rsidRPr="00CB5FD5">
        <w:rPr>
          <w:b w:val="0"/>
          <w:color w:val="000000"/>
          <w:sz w:val="26"/>
          <w:szCs w:val="26"/>
        </w:rPr>
        <w:t xml:space="preserve"> </w:t>
      </w:r>
      <w:r w:rsidR="0084154B">
        <w:rPr>
          <w:b w:val="0"/>
          <w:color w:val="000000"/>
          <w:sz w:val="26"/>
          <w:szCs w:val="26"/>
        </w:rPr>
        <w:t>Организационной схемы</w:t>
      </w:r>
      <w:r w:rsidRPr="00CB5FD5">
        <w:rPr>
          <w:b w:val="0"/>
          <w:color w:val="000000"/>
          <w:sz w:val="26"/>
          <w:szCs w:val="26"/>
        </w:rPr>
        <w:t xml:space="preserve"> по подготовке и проведению итогового сочинения (изложения) в Костромской области в 20</w:t>
      </w:r>
      <w:r w:rsidR="0084154B">
        <w:rPr>
          <w:b w:val="0"/>
          <w:color w:val="000000"/>
          <w:sz w:val="26"/>
          <w:szCs w:val="26"/>
        </w:rPr>
        <w:t>2</w:t>
      </w:r>
      <w:r w:rsidR="00633F24">
        <w:rPr>
          <w:b w:val="0"/>
          <w:color w:val="000000"/>
          <w:sz w:val="26"/>
          <w:szCs w:val="26"/>
        </w:rPr>
        <w:t>1</w:t>
      </w:r>
      <w:r w:rsidRPr="00CB5FD5">
        <w:rPr>
          <w:b w:val="0"/>
          <w:color w:val="000000"/>
          <w:sz w:val="26"/>
          <w:szCs w:val="26"/>
        </w:rPr>
        <w:t>-20</w:t>
      </w:r>
      <w:r>
        <w:rPr>
          <w:b w:val="0"/>
          <w:color w:val="000000"/>
          <w:sz w:val="26"/>
          <w:szCs w:val="26"/>
        </w:rPr>
        <w:t>2</w:t>
      </w:r>
      <w:r w:rsidR="00633F24">
        <w:rPr>
          <w:b w:val="0"/>
          <w:color w:val="000000"/>
          <w:sz w:val="26"/>
          <w:szCs w:val="26"/>
        </w:rPr>
        <w:t>2</w:t>
      </w:r>
      <w:r>
        <w:rPr>
          <w:b w:val="0"/>
          <w:color w:val="000000"/>
          <w:sz w:val="26"/>
          <w:szCs w:val="26"/>
        </w:rPr>
        <w:t xml:space="preserve"> </w:t>
      </w:r>
      <w:r w:rsidRPr="00CB5FD5">
        <w:rPr>
          <w:b w:val="0"/>
          <w:color w:val="000000"/>
          <w:sz w:val="26"/>
          <w:szCs w:val="26"/>
        </w:rPr>
        <w:t>учебном году</w:t>
      </w:r>
      <w:r w:rsidRPr="00CB5FD5">
        <w:rPr>
          <w:b w:val="0"/>
          <w:bCs/>
          <w:color w:val="000000"/>
          <w:sz w:val="26"/>
          <w:szCs w:val="26"/>
        </w:rPr>
        <w:t xml:space="preserve"> (Приложение № 1 к настоящему приказу)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организовать регистрацию обучающихся XI (XII) классов, экстернов для участия в итоговом сочинении (изложении) в соответствии с их заявлениями, при подаче заявления на участие в итоговом сочинении (изложении) проконтролировать получение согласия на обработку персональных данных;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определить изменения текущего расписания занятий образовательной организации в дни проведения итогового сочинения (изложения);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 xml:space="preserve">под подпись ознакомить специалистов, привлекаемых к проведению и проверке итогового сочинения (изложения), о порядке проведения и проверки итогового сочинения (изложения) на территории </w:t>
      </w:r>
      <w:r>
        <w:rPr>
          <w:b w:val="0"/>
          <w:color w:val="000000"/>
          <w:sz w:val="26"/>
          <w:szCs w:val="26"/>
        </w:rPr>
        <w:t>Костромской области</w:t>
      </w:r>
      <w:r w:rsidRPr="00A430FE">
        <w:rPr>
          <w:b w:val="0"/>
          <w:color w:val="000000"/>
          <w:sz w:val="26"/>
          <w:szCs w:val="26"/>
        </w:rPr>
        <w:t xml:space="preserve">, определенном </w:t>
      </w:r>
      <w:r>
        <w:rPr>
          <w:b w:val="0"/>
          <w:color w:val="000000"/>
          <w:sz w:val="26"/>
          <w:szCs w:val="26"/>
        </w:rPr>
        <w:t>департаментом образования и науки Костромской области</w:t>
      </w:r>
      <w:r w:rsidRPr="00A430FE">
        <w:rPr>
          <w:b w:val="0"/>
          <w:color w:val="000000"/>
          <w:sz w:val="26"/>
          <w:szCs w:val="26"/>
        </w:rPr>
        <w:t>, а также изложенном в методических материалах Рособрнадзора, рекомендуемых к использованию при организации и проведении итогового сочинения (изложения);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left="357"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 xml:space="preserve">организовать ознакомление обучающихся и их родителей (законных представителей) с Памяткой о порядке проведения итогового сочинения (изложения) </w:t>
      </w:r>
      <w:r>
        <w:rPr>
          <w:b w:val="0"/>
          <w:color w:val="000000"/>
          <w:sz w:val="26"/>
          <w:szCs w:val="26"/>
        </w:rPr>
        <w:t>(Приложение № 1 к настояще</w:t>
      </w:r>
      <w:r w:rsidR="0084154B">
        <w:rPr>
          <w:b w:val="0"/>
          <w:color w:val="000000"/>
          <w:sz w:val="26"/>
          <w:szCs w:val="26"/>
        </w:rPr>
        <w:t>й инструкции</w:t>
      </w:r>
      <w:r w:rsidRPr="00A430FE">
        <w:rPr>
          <w:b w:val="0"/>
          <w:color w:val="000000"/>
          <w:sz w:val="26"/>
          <w:szCs w:val="26"/>
        </w:rPr>
        <w:t>).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 w:val="26"/>
          <w:szCs w:val="26"/>
        </w:rPr>
      </w:pPr>
      <w:r w:rsidRPr="00A430FE">
        <w:rPr>
          <w:color w:val="000000"/>
          <w:sz w:val="26"/>
          <w:szCs w:val="26"/>
        </w:rPr>
        <w:lastRenderedPageBreak/>
        <w:t>Не позднее чем за день до проведения итогового сочинения (изложения):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провести проверку готовности образовательной организации к проведению итогового сочинения (изложения);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проверить наличие часов, находящихся в поле зрения участников, в каждом кабинете, с проведением проверки их работоспособности;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проверить наличие места для хранения личных вещей участников итогового сочинения (изложения), которое может быть организовано в учебном кабинете, где проводится итоговое сочинение (изложение);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подготовить листы бумаги для черновиков на каждого участника итогового сочинения (изложения) (минимальное количество – два листа), а также дополнительные листы бумаги для черновиков;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подготовить в необходимом количестве инструкции для участников итогового сочинения (изложения), зачитываемые членом к</w:t>
      </w:r>
      <w:r>
        <w:rPr>
          <w:b w:val="0"/>
          <w:color w:val="000000"/>
          <w:sz w:val="26"/>
          <w:szCs w:val="26"/>
        </w:rPr>
        <w:t xml:space="preserve">омиссии по проведению итогового </w:t>
      </w:r>
      <w:r w:rsidRPr="00A430FE">
        <w:rPr>
          <w:b w:val="0"/>
          <w:color w:val="000000"/>
          <w:sz w:val="26"/>
          <w:szCs w:val="26"/>
        </w:rPr>
        <w:t xml:space="preserve">сочинения (изложения) в учебном кабинете перед началом проведения итогового сочинения (изложения) (одна инструкция на один учебный кабинет) (Приложение </w:t>
      </w:r>
      <w:r>
        <w:rPr>
          <w:b w:val="0"/>
          <w:color w:val="000000"/>
          <w:sz w:val="26"/>
          <w:szCs w:val="26"/>
        </w:rPr>
        <w:t>6 к настоящему приказу</w:t>
      </w:r>
      <w:r w:rsidRPr="00A430FE">
        <w:rPr>
          <w:b w:val="0"/>
          <w:color w:val="000000"/>
          <w:sz w:val="26"/>
          <w:szCs w:val="26"/>
        </w:rPr>
        <w:t>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подготовить инструкции для участников итогового сочинения (изложения) (на каждого участника) (</w:t>
      </w:r>
      <w:r>
        <w:rPr>
          <w:b w:val="0"/>
          <w:color w:val="000000"/>
          <w:sz w:val="26"/>
          <w:szCs w:val="26"/>
        </w:rPr>
        <w:t>Приложение 7 к настоящему приказу</w:t>
      </w:r>
      <w:r w:rsidRPr="00A430FE">
        <w:rPr>
          <w:b w:val="0"/>
          <w:color w:val="000000"/>
          <w:sz w:val="26"/>
          <w:szCs w:val="26"/>
        </w:rPr>
        <w:t>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 xml:space="preserve">обеспечить печать бланков итогового сочинения (изложения) и отчетных форм для проведения итогового сочинения (изложения) (в случае печати в образовательной организации) или получение бланков итогового сочинения (изложения) и отчетных форм (в случае получения в </w:t>
      </w:r>
      <w:r>
        <w:rPr>
          <w:b w:val="0"/>
          <w:color w:val="000000"/>
          <w:sz w:val="26"/>
          <w:szCs w:val="26"/>
        </w:rPr>
        <w:t>муниципальных органах управления образованием</w:t>
      </w:r>
      <w:r w:rsidRPr="00A430FE">
        <w:rPr>
          <w:b w:val="0"/>
          <w:color w:val="000000"/>
          <w:sz w:val="26"/>
          <w:szCs w:val="26"/>
        </w:rPr>
        <w:t>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определить необходимое количество учебных кабинетов в образовательной организации для проведения итогового сочинения (изложения) и распределение между ними участников итогового сочинения (изложения) в произвольном порядке (форма ИС-04 «Список участников итогового сочинения (изложения) в ОО (месте проведения)»);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организовать проверку работоспособности технических средств,</w:t>
      </w:r>
      <w:r w:rsidR="0084154B">
        <w:rPr>
          <w:b w:val="0"/>
          <w:color w:val="000000"/>
          <w:sz w:val="26"/>
          <w:szCs w:val="26"/>
        </w:rPr>
        <w:t xml:space="preserve"> металлоискателей (стационарных или переносных),</w:t>
      </w:r>
      <w:r w:rsidRPr="00A430FE">
        <w:rPr>
          <w:b w:val="0"/>
          <w:color w:val="000000"/>
          <w:sz w:val="26"/>
          <w:szCs w:val="26"/>
        </w:rPr>
        <w:t xml:space="preserve"> средств видеонаблюдения в учебных кабинетах;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организовать обеспечение участников итогового сочинения орфографическими словарями, участников итогового изложения – орфографическими и толковыми словарями.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 w:val="26"/>
          <w:szCs w:val="26"/>
        </w:rPr>
      </w:pPr>
      <w:r w:rsidRPr="00A430FE">
        <w:rPr>
          <w:color w:val="000000"/>
          <w:sz w:val="26"/>
          <w:szCs w:val="26"/>
        </w:rPr>
        <w:t>В день проведения итогового сочинения (изложения) руководитель обязан: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проверить готовность учебных кабинетов к проведению итогового сочинения (изложения);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провести инструктаж лиц, привлекаемых к проведению итогового сочинения (изложения), по порядку и процедуре проведения итогового сочинения (изложения).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распределить членов комиссии по проведению итогового сочинения (изложения) по учебным кабинетам;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обеспечить вход участников итогового сочинения (изложения) в образовательную организацию начиная с 09.00 по местному времени.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Выдать членам комиссии по проведению итогового сочинения (изложения):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инструкции для участников итогового сочинения (изложения), зачитываемые членом комиссии по проведению итогового сочинения (изложения) в учебном кабинете перед началом проведения итогового сочинения (изложения) (одна инструкция на один кабинет);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lastRenderedPageBreak/>
        <w:t>инструкции для участников итогового сочинения (изложения) (на каждого участника отдельно);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бланки итогового сочинения (изложения);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листы бумаги для черновиков (2 листа на одного участника итогового сочинения (изложения);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отчетные формы для проведения итогового сочинения (изложения);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орфографические словари для участников итогового сочинения (орфографические и толковые словари для участников изложения).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Дать указание техническому специалисту в 09.45 получить темы сочинения в соответствии с инструкцией для технического специалиста по получению комплектов тем итогового сочинения (</w:t>
      </w:r>
      <w:r>
        <w:rPr>
          <w:b w:val="0"/>
          <w:color w:val="000000"/>
          <w:sz w:val="26"/>
          <w:szCs w:val="26"/>
        </w:rPr>
        <w:t>П</w:t>
      </w:r>
      <w:r w:rsidRPr="00A430FE">
        <w:rPr>
          <w:b w:val="0"/>
          <w:color w:val="000000"/>
          <w:sz w:val="26"/>
          <w:szCs w:val="26"/>
        </w:rPr>
        <w:t xml:space="preserve">риложение </w:t>
      </w:r>
      <w:r>
        <w:rPr>
          <w:b w:val="0"/>
          <w:color w:val="000000"/>
          <w:sz w:val="26"/>
          <w:szCs w:val="26"/>
        </w:rPr>
        <w:t>4 к настоящему приказу)</w:t>
      </w:r>
      <w:r w:rsidRPr="00A430FE">
        <w:rPr>
          <w:b w:val="0"/>
          <w:color w:val="000000"/>
          <w:sz w:val="26"/>
          <w:szCs w:val="26"/>
        </w:rPr>
        <w:t>.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Начиная с 09.45 по местному времени выдать членам комиссии по проведению итогового сочинения (изложения) темы сочинения (темы сочинения могут быть</w:t>
      </w:r>
      <w:r w:rsidR="009D3589">
        <w:rPr>
          <w:b w:val="0"/>
          <w:color w:val="000000"/>
          <w:sz w:val="26"/>
          <w:szCs w:val="26"/>
        </w:rPr>
        <w:t xml:space="preserve"> </w:t>
      </w:r>
      <w:r w:rsidRPr="00A430FE">
        <w:rPr>
          <w:b w:val="0"/>
          <w:color w:val="000000"/>
          <w:sz w:val="26"/>
          <w:szCs w:val="26"/>
        </w:rPr>
        <w:t>распечатаны на каждого участника или размещены на доске (информационном стенде), тексты для изложения.</w:t>
      </w:r>
    </w:p>
    <w:p w:rsidR="00A430FE" w:rsidRPr="009D3589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 w:val="26"/>
          <w:szCs w:val="26"/>
        </w:rPr>
      </w:pPr>
      <w:r w:rsidRPr="009D3589">
        <w:rPr>
          <w:color w:val="000000"/>
          <w:sz w:val="26"/>
          <w:szCs w:val="26"/>
        </w:rPr>
        <w:t>Проведение итогового сочинения (изложения)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На этапе проведения итогового сочинения (изложения) руководитель: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обеспечивает контроль проведения итогового сочинения (изложения) в образовательной организации;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рассматривает информацию, полученную от членов комиссии по проведению итогового сочинения (изложения), дежурных и иных лиц о нарушениях, выявленных при проведении итогового сочинения (изложения), принимает меры по противодействию нарушениям установленного порядка проведения итогового сочинения (изложения), в том числе организует проведение проверок по фактам нарушения установленного порядка проведения итогового сочинения (изложения);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 xml:space="preserve">в случае угрозы возникновения чрезвычайной ситуации принимает решение о переносе проведения итогового сочинения (изложения) в другое место проведения или на другой день, предусмотренный расписанием проведения итогового сочинения (изложения) (по согласованию с </w:t>
      </w:r>
      <w:r w:rsidR="009D3589">
        <w:rPr>
          <w:b w:val="0"/>
          <w:color w:val="000000"/>
          <w:sz w:val="26"/>
          <w:szCs w:val="26"/>
        </w:rPr>
        <w:t>департаментом образования и науки Костромской области</w:t>
      </w:r>
      <w:r w:rsidRPr="00A430FE">
        <w:rPr>
          <w:b w:val="0"/>
          <w:color w:val="000000"/>
          <w:sz w:val="26"/>
          <w:szCs w:val="26"/>
        </w:rPr>
        <w:t>). Руководитель образовательной организации оповещает всех участников о времени и месте повторного проведения итогового сочинения (изложения).</w:t>
      </w:r>
    </w:p>
    <w:p w:rsidR="00A430FE" w:rsidRPr="0007028C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 w:val="26"/>
          <w:szCs w:val="26"/>
        </w:rPr>
      </w:pPr>
      <w:r w:rsidRPr="0007028C">
        <w:rPr>
          <w:color w:val="000000"/>
          <w:sz w:val="26"/>
          <w:szCs w:val="26"/>
        </w:rPr>
        <w:t>Завершение итогового сочинения (изложения)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По окончании итогового сочинения (изложения) руководитель: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принимает у членов комиссии по проведению итогового сочинения (изложения) бланки регистрации, бланки записи (дополнительные бланки записи), листы бумаги для черновиков, а также отчетные формы для проведения итогового сочинения (изложения);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передает техническому специалисту оригиналы бланков регистрации и бланков записи (дополнительных бланков записи) участников итогового сочинения (изложения) для осуществления копирования;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обеспечивает надежное хранение оригиналов бланков итогового сочинения (изложения) до момента их направления в РЦОИ;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 xml:space="preserve">обеспечивает учет бланков итогового сочинения (изложения) с внесённой отметкой в поле «Не завершил» («Удален»), подтвержденной подписью члена комиссии по проведению итогового сочинения (изложения), вместе с формой ИС-08 «Акт о досрочном завершении написания итогового сочинения (изложения) по уважительным причинам» (формой ИС-09 «Акт об удалении участника итогового сочинения (изложения)») для последующего допуска участников, не завершивших </w:t>
      </w:r>
      <w:r w:rsidRPr="00A430FE">
        <w:rPr>
          <w:b w:val="0"/>
          <w:color w:val="000000"/>
          <w:sz w:val="26"/>
          <w:szCs w:val="26"/>
        </w:rPr>
        <w:lastRenderedPageBreak/>
        <w:t>написание итогового сочинения (изложения) по уважительным причинам (в том числе удаленных с итогового сочинения (изложения) за нарушение требований) к повторной сдаче итогового сочинения (изложения) в текущем учебном году в дополнительные сроки.</w:t>
      </w:r>
    </w:p>
    <w:p w:rsidR="00A430FE" w:rsidRPr="0007028C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 w:val="26"/>
          <w:szCs w:val="26"/>
        </w:rPr>
      </w:pPr>
      <w:r w:rsidRPr="0007028C">
        <w:rPr>
          <w:color w:val="000000"/>
          <w:sz w:val="26"/>
          <w:szCs w:val="26"/>
        </w:rPr>
        <w:t>На этапе проверки итогового сочинения (изложения):</w:t>
      </w:r>
    </w:p>
    <w:p w:rsidR="00A430FE" w:rsidRDefault="00A430FE" w:rsidP="0007028C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обеспечивает необходимыми техническими средствами (ксерокс, сканер, компьютер с возможностью выхода в сети «Интернет», а также с установленными на него специализированными программами, позво</w:t>
      </w:r>
      <w:r w:rsidR="0007028C">
        <w:rPr>
          <w:b w:val="0"/>
          <w:color w:val="000000"/>
          <w:sz w:val="26"/>
          <w:szCs w:val="26"/>
        </w:rPr>
        <w:t xml:space="preserve">ляющими автоматически проверять </w:t>
      </w:r>
      <w:r w:rsidRPr="00A430FE">
        <w:rPr>
          <w:b w:val="0"/>
          <w:color w:val="000000"/>
          <w:sz w:val="26"/>
          <w:szCs w:val="26"/>
        </w:rPr>
        <w:t>тексты на наличие заимствований и др.) экспертов для осуществления проверки и оценивания итогового сочинения (изложения);</w:t>
      </w:r>
    </w:p>
    <w:p w:rsidR="0084154B" w:rsidRPr="00A430FE" w:rsidRDefault="0084154B" w:rsidP="0007028C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>
        <w:rPr>
          <w:b w:val="0"/>
          <w:color w:val="000000"/>
          <w:sz w:val="26"/>
          <w:szCs w:val="26"/>
        </w:rPr>
        <w:t xml:space="preserve">в случае </w:t>
      </w:r>
      <w:r w:rsidR="00AD31BC">
        <w:rPr>
          <w:b w:val="0"/>
          <w:color w:val="000000"/>
          <w:sz w:val="26"/>
          <w:szCs w:val="26"/>
        </w:rPr>
        <w:t xml:space="preserve">сдачи итогового сочинения (изложения) участником с ограниченными возможностями здоровья, выполнявшим работу на компьютере или в бланках увеличенного размера, организует перенос итогового сочинения (изложения) в бланки стандартного размера </w:t>
      </w:r>
      <w:r w:rsidR="00AD31BC" w:rsidRPr="00A430FE">
        <w:rPr>
          <w:b w:val="0"/>
          <w:color w:val="000000"/>
          <w:sz w:val="26"/>
          <w:szCs w:val="26"/>
        </w:rPr>
        <w:t>для последующей корректной обработки и проверки бланков итогового сочинения (изложения) такого участника;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в случае сдачи итогового сочинения (изложения) участником сочинения (изложения) в устной форме осуществляет контроль внесения в бланк регистрации указанного участника итогового сочинения (изложения) отметки «Х» в поле «В устной форме», подтверждённой подписью члена комиссии по проведению итогового сочинения (изложения), для последующей корректной обработки и проверки бланков итогового сочинения (изложения) такого участника;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>обеспечивает проверку и оценивание итогового сочинения (изложения) в соответствии с критериями оценивания в установленные сроки (проверка должна завершиться не позднее чем через семь календарных дней с даты проведения итогового сочинения (изложения)</w:t>
      </w:r>
      <w:r w:rsidR="0007028C">
        <w:rPr>
          <w:b w:val="0"/>
          <w:color w:val="000000"/>
          <w:sz w:val="26"/>
          <w:szCs w:val="26"/>
        </w:rPr>
        <w:t>)</w:t>
      </w:r>
      <w:r w:rsidRPr="00A430FE">
        <w:rPr>
          <w:b w:val="0"/>
          <w:color w:val="000000"/>
          <w:sz w:val="26"/>
          <w:szCs w:val="26"/>
        </w:rPr>
        <w:t>;</w:t>
      </w:r>
    </w:p>
    <w:p w:rsidR="00A430FE" w:rsidRPr="00A430FE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430FE">
        <w:rPr>
          <w:b w:val="0"/>
          <w:color w:val="000000"/>
          <w:sz w:val="26"/>
          <w:szCs w:val="26"/>
        </w:rPr>
        <w:t xml:space="preserve">обеспечивает доставку оригиналов бланков итогового сочинения (изложения) участников итогового сочинения (изложения) с внесенными в них результатами проверки по критериям оценивания и оценки («зачет»/ «незачет»), в том числе оригиналы бланков итогового сочинения (изложения) с внесенной отметкой «Х» в поле «Не закончил» («Удален»), подтвержденной подписью члена комиссии по проведению итогового сочинения (изложения), в </w:t>
      </w:r>
      <w:r w:rsidR="0007028C">
        <w:rPr>
          <w:b w:val="0"/>
          <w:color w:val="000000"/>
          <w:sz w:val="26"/>
          <w:szCs w:val="26"/>
        </w:rPr>
        <w:t>муниципальный орган управления образованием</w:t>
      </w:r>
      <w:r w:rsidR="00633F24">
        <w:rPr>
          <w:b w:val="0"/>
          <w:color w:val="000000"/>
          <w:sz w:val="26"/>
          <w:szCs w:val="26"/>
        </w:rPr>
        <w:t xml:space="preserve"> </w:t>
      </w:r>
      <w:r w:rsidRPr="00A430FE">
        <w:rPr>
          <w:b w:val="0"/>
          <w:color w:val="000000"/>
          <w:sz w:val="26"/>
          <w:szCs w:val="26"/>
        </w:rPr>
        <w:t>для последующей обработки.</w:t>
      </w:r>
    </w:p>
    <w:p w:rsidR="00AB0A35" w:rsidRPr="00AB0A35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B0A35">
        <w:rPr>
          <w:b w:val="0"/>
          <w:color w:val="000000"/>
          <w:sz w:val="26"/>
          <w:szCs w:val="26"/>
        </w:rPr>
        <w:t>Оригиналы бланков итогового сочинения (изложения)</w:t>
      </w:r>
      <w:r>
        <w:rPr>
          <w:b w:val="0"/>
          <w:color w:val="000000"/>
          <w:sz w:val="26"/>
          <w:szCs w:val="26"/>
        </w:rPr>
        <w:t>,</w:t>
      </w:r>
      <w:r w:rsidRPr="00AB0A35">
        <w:rPr>
          <w:b w:val="0"/>
          <w:color w:val="000000"/>
          <w:sz w:val="26"/>
          <w:szCs w:val="26"/>
        </w:rPr>
        <w:t xml:space="preserve"> копии </w:t>
      </w:r>
      <w:r>
        <w:rPr>
          <w:b w:val="0"/>
          <w:color w:val="000000"/>
          <w:sz w:val="26"/>
          <w:szCs w:val="26"/>
        </w:rPr>
        <w:t>отчетных форм по проведению итогового сочинения (изложения)</w:t>
      </w:r>
      <w:r w:rsidRPr="00AB0A35">
        <w:rPr>
          <w:b w:val="0"/>
          <w:color w:val="000000"/>
          <w:sz w:val="26"/>
          <w:szCs w:val="26"/>
        </w:rPr>
        <w:t xml:space="preserve"> должны быть упакованы в соответствии со следующими требованиями:</w:t>
      </w:r>
    </w:p>
    <w:p w:rsidR="00AB0A35" w:rsidRPr="00AB0A35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B0A35">
        <w:rPr>
          <w:b w:val="0"/>
          <w:color w:val="000000"/>
          <w:sz w:val="26"/>
          <w:szCs w:val="26"/>
        </w:rPr>
        <w:t>В непрозрачный конверт № 1 (поаудиторно) упаковываются бланки регистрации участников итогового сочинения (изложения) и бланки ответов (только использованные), а также ведомости коррекции персональных данных (при наличии). При упаковке бланков необходимо соблюдать строгую последовательность</w:t>
      </w:r>
      <w:r>
        <w:rPr>
          <w:b w:val="0"/>
          <w:color w:val="000000"/>
          <w:sz w:val="26"/>
          <w:szCs w:val="26"/>
        </w:rPr>
        <w:t xml:space="preserve"> бланков</w:t>
      </w:r>
      <w:r w:rsidRPr="00AB0A35">
        <w:rPr>
          <w:b w:val="0"/>
          <w:color w:val="000000"/>
          <w:sz w:val="26"/>
          <w:szCs w:val="26"/>
        </w:rPr>
        <w:t xml:space="preserve">: </w:t>
      </w:r>
    </w:p>
    <w:p w:rsidR="00AB0A35" w:rsidRPr="00AB0A35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B0A35">
        <w:rPr>
          <w:b w:val="0"/>
          <w:color w:val="000000"/>
          <w:sz w:val="26"/>
          <w:szCs w:val="26"/>
        </w:rPr>
        <w:t>Ведомость коррекции персональных данных (при наличии)</w:t>
      </w:r>
    </w:p>
    <w:p w:rsidR="00AB0A35" w:rsidRPr="00AB0A35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B0A35">
        <w:rPr>
          <w:b w:val="0"/>
          <w:color w:val="000000"/>
          <w:sz w:val="26"/>
          <w:szCs w:val="26"/>
        </w:rPr>
        <w:t>Бланк регистрации участника № 1</w:t>
      </w:r>
    </w:p>
    <w:p w:rsidR="00AB0A35" w:rsidRPr="00AB0A35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B0A35">
        <w:rPr>
          <w:b w:val="0"/>
          <w:color w:val="000000"/>
          <w:sz w:val="26"/>
          <w:szCs w:val="26"/>
        </w:rPr>
        <w:t>Бланки ответов участника № 1 (использованные)</w:t>
      </w:r>
    </w:p>
    <w:p w:rsidR="00AB0A35" w:rsidRPr="00AB0A35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B0A35">
        <w:rPr>
          <w:b w:val="0"/>
          <w:color w:val="000000"/>
          <w:sz w:val="26"/>
          <w:szCs w:val="26"/>
        </w:rPr>
        <w:t>Бланк регистрации участника № 2</w:t>
      </w:r>
    </w:p>
    <w:p w:rsidR="00AB0A35" w:rsidRPr="00AB0A35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B0A35">
        <w:rPr>
          <w:b w:val="0"/>
          <w:color w:val="000000"/>
          <w:sz w:val="26"/>
          <w:szCs w:val="26"/>
        </w:rPr>
        <w:t>Бланки ответов участника № 2 (использованные)</w:t>
      </w:r>
    </w:p>
    <w:p w:rsidR="00AB0A35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B0A35">
        <w:rPr>
          <w:b w:val="0"/>
          <w:color w:val="000000"/>
          <w:sz w:val="26"/>
          <w:szCs w:val="26"/>
        </w:rPr>
        <w:t>В непрозрачный конверт № 2 (может быть один с пункта проведения сочинения) упаковываются неиспользованные комплекты бланков (</w:t>
      </w:r>
      <w:r w:rsidR="00AD31BC" w:rsidRPr="00AD31BC">
        <w:rPr>
          <w:b w:val="0"/>
          <w:color w:val="000000"/>
          <w:sz w:val="26"/>
          <w:szCs w:val="26"/>
        </w:rPr>
        <w:t>при наличии</w:t>
      </w:r>
      <w:r w:rsidRPr="00AB0A35">
        <w:rPr>
          <w:b w:val="0"/>
          <w:color w:val="000000"/>
          <w:sz w:val="26"/>
          <w:szCs w:val="26"/>
        </w:rPr>
        <w:t>), неиспользованные бланки, испорченные, бракованные комплекты бланков (</w:t>
      </w:r>
      <w:r w:rsidR="00AD31BC" w:rsidRPr="00AB0A35">
        <w:rPr>
          <w:b w:val="0"/>
          <w:color w:val="000000"/>
          <w:sz w:val="26"/>
          <w:szCs w:val="26"/>
        </w:rPr>
        <w:t>при наличии</w:t>
      </w:r>
      <w:r w:rsidRPr="00AB0A35">
        <w:rPr>
          <w:b w:val="0"/>
          <w:color w:val="000000"/>
          <w:sz w:val="26"/>
          <w:szCs w:val="26"/>
        </w:rPr>
        <w:t xml:space="preserve">), копии ведомостей из аудиторий, копии протоколов проверки, а также копии </w:t>
      </w:r>
      <w:r w:rsidRPr="00AB0A35">
        <w:rPr>
          <w:b w:val="0"/>
          <w:color w:val="000000"/>
          <w:sz w:val="26"/>
          <w:szCs w:val="26"/>
        </w:rPr>
        <w:lastRenderedPageBreak/>
        <w:t xml:space="preserve">служебных записок, актов об удалении, актов о досрочном окончании итогового сочинения (изложения) с прилагаемыми к ним справками (при наличии), актов общественного наблюдения. </w:t>
      </w:r>
    </w:p>
    <w:p w:rsidR="00633F24" w:rsidRPr="00AB0A35" w:rsidRDefault="00633F24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>
        <w:rPr>
          <w:b w:val="0"/>
          <w:color w:val="000000"/>
          <w:sz w:val="26"/>
          <w:szCs w:val="26"/>
        </w:rPr>
        <w:t>Использованные черновики упаковываются в непрозрачные пакеты поаудиторно. Неиспользованные черновики хранятся в образовательной организации и могут быть использованы на последующих этапах проведения итогового сочинения (изложения).</w:t>
      </w:r>
    </w:p>
    <w:p w:rsidR="00A430FE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B0A35">
        <w:rPr>
          <w:b w:val="0"/>
          <w:color w:val="000000"/>
          <w:sz w:val="26"/>
          <w:szCs w:val="26"/>
        </w:rPr>
        <w:t xml:space="preserve">К конвертам должны быть прикреплены заполненные сопроводительные листы. (Приложение № </w:t>
      </w:r>
      <w:r w:rsidR="00AD31BC">
        <w:rPr>
          <w:b w:val="0"/>
          <w:color w:val="000000"/>
          <w:sz w:val="26"/>
          <w:szCs w:val="26"/>
        </w:rPr>
        <w:t>3</w:t>
      </w:r>
      <w:r>
        <w:rPr>
          <w:b w:val="0"/>
          <w:color w:val="000000"/>
          <w:sz w:val="26"/>
          <w:szCs w:val="26"/>
        </w:rPr>
        <w:t xml:space="preserve"> к настоящей инструкции</w:t>
      </w:r>
      <w:r w:rsidRPr="00AB0A35">
        <w:rPr>
          <w:b w:val="0"/>
          <w:color w:val="000000"/>
          <w:sz w:val="26"/>
          <w:szCs w:val="26"/>
        </w:rPr>
        <w:t xml:space="preserve">) </w:t>
      </w:r>
    </w:p>
    <w:p w:rsidR="00AB0A35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B0A35">
        <w:rPr>
          <w:b w:val="0"/>
          <w:color w:val="000000"/>
          <w:sz w:val="26"/>
          <w:szCs w:val="26"/>
        </w:rPr>
        <w:t>Доставка материалов осуществляется силами муниципальных органов управления образованием или ответственными в ОО. Ответственность за полноту и своевременность предоставления материалов несут муниципальные координаторы.</w:t>
      </w:r>
    </w:p>
    <w:p w:rsidR="00AB0A35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>
        <w:rPr>
          <w:b w:val="0"/>
          <w:color w:val="000000"/>
          <w:sz w:val="26"/>
          <w:szCs w:val="26"/>
        </w:rPr>
        <w:t>Оригиналы отчетных форм итогового сочинения (изложения), копии бланков участников итогового сочинения (изложения) хранятся в местах, определенных муниципальным органом управления образованием, до 1 марта года, следующего за годом написания итогового сочинения (изложения), затем уничтожаются ответственными лицами с соблюдением требований законодательства РФ.</w:t>
      </w:r>
    </w:p>
    <w:p w:rsidR="00A430FE" w:rsidRDefault="00A430F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</w:p>
    <w:sectPr w:rsidR="00A430FE" w:rsidSect="000C6ECE">
      <w:headerReference w:type="default" r:id="rId8"/>
      <w:footerReference w:type="default" r:id="rId9"/>
      <w:foot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FDD" w:rsidRDefault="00FD2FDD" w:rsidP="005C21EF">
      <w:r>
        <w:separator/>
      </w:r>
    </w:p>
  </w:endnote>
  <w:endnote w:type="continuationSeparator" w:id="0">
    <w:p w:rsidR="00FD2FDD" w:rsidRDefault="00FD2FDD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B2A" w:rsidRDefault="00D97566">
    <w:pPr>
      <w:pStyle w:val="af6"/>
      <w:jc w:val="right"/>
    </w:pPr>
    <w:r>
      <w:fldChar w:fldCharType="begin"/>
    </w:r>
    <w:r w:rsidR="004E1F27">
      <w:instrText>PAGE   \* MERGEFORMAT</w:instrText>
    </w:r>
    <w:r>
      <w:fldChar w:fldCharType="separate"/>
    </w:r>
    <w:r w:rsidR="004F7E13">
      <w:rPr>
        <w:noProof/>
      </w:rPr>
      <w:t>1</w:t>
    </w:r>
    <w:r>
      <w:rPr>
        <w:noProof/>
      </w:rPr>
      <w:fldChar w:fldCharType="end"/>
    </w:r>
  </w:p>
  <w:p w:rsidR="006C0B2A" w:rsidRDefault="006C0B2A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B2A" w:rsidRDefault="006C0B2A">
    <w:pPr>
      <w:pStyle w:val="af6"/>
      <w:jc w:val="right"/>
    </w:pPr>
  </w:p>
  <w:p w:rsidR="006C0B2A" w:rsidRDefault="006C0B2A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FDD" w:rsidRDefault="00FD2FDD" w:rsidP="005C21EF">
      <w:r>
        <w:separator/>
      </w:r>
    </w:p>
  </w:footnote>
  <w:footnote w:type="continuationSeparator" w:id="0">
    <w:p w:rsidR="00FD2FDD" w:rsidRDefault="00FD2FDD" w:rsidP="005C2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B2A" w:rsidRDefault="006C0B2A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6A75C42"/>
    <w:multiLevelType w:val="hybridMultilevel"/>
    <w:tmpl w:val="494AF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5" w15:restartNumberingAfterBreak="0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9" w15:restartNumberingAfterBreak="0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 w15:restartNumberingAfterBreak="0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20" w15:restartNumberingAfterBreak="0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7" w15:restartNumberingAfterBreak="0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 w15:restartNumberingAfterBreak="0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3" w15:restartNumberingAfterBreak="0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8" w15:restartNumberingAfterBreak="0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1" w15:restartNumberingAfterBreak="0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2" w15:restartNumberingAfterBreak="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5" w15:restartNumberingAfterBreak="0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 w15:restartNumberingAfterBreak="0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 w15:restartNumberingAfterBreak="0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1" w15:restartNumberingAfterBreak="0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4" w15:restartNumberingAfterBreak="0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</w:num>
  <w:num w:numId="5">
    <w:abstractNumId w:val="3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30"/>
  </w:num>
  <w:num w:numId="8">
    <w:abstractNumId w:val="40"/>
  </w:num>
  <w:num w:numId="9">
    <w:abstractNumId w:val="22"/>
  </w:num>
  <w:num w:numId="10">
    <w:abstractNumId w:val="20"/>
  </w:num>
  <w:num w:numId="11">
    <w:abstractNumId w:val="13"/>
  </w:num>
  <w:num w:numId="12">
    <w:abstractNumId w:val="31"/>
  </w:num>
  <w:num w:numId="13">
    <w:abstractNumId w:val="51"/>
  </w:num>
  <w:num w:numId="14">
    <w:abstractNumId w:val="39"/>
  </w:num>
  <w:num w:numId="15">
    <w:abstractNumId w:val="42"/>
  </w:num>
  <w:num w:numId="16">
    <w:abstractNumId w:val="21"/>
  </w:num>
  <w:num w:numId="17">
    <w:abstractNumId w:val="46"/>
  </w:num>
  <w:num w:numId="18">
    <w:abstractNumId w:val="11"/>
  </w:num>
  <w:num w:numId="19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3"/>
  </w:num>
  <w:num w:numId="22">
    <w:abstractNumId w:val="38"/>
  </w:num>
  <w:num w:numId="23">
    <w:abstractNumId w:val="24"/>
  </w:num>
  <w:num w:numId="24">
    <w:abstractNumId w:val="47"/>
  </w:num>
  <w:num w:numId="25">
    <w:abstractNumId w:val="6"/>
  </w:num>
  <w:num w:numId="26">
    <w:abstractNumId w:val="54"/>
  </w:num>
  <w:num w:numId="27">
    <w:abstractNumId w:val="49"/>
  </w:num>
  <w:num w:numId="28">
    <w:abstractNumId w:val="0"/>
  </w:num>
  <w:num w:numId="29">
    <w:abstractNumId w:val="43"/>
  </w:num>
  <w:num w:numId="30">
    <w:abstractNumId w:val="48"/>
  </w:num>
  <w:num w:numId="31">
    <w:abstractNumId w:val="8"/>
  </w:num>
  <w:num w:numId="32">
    <w:abstractNumId w:val="12"/>
  </w:num>
  <w:num w:numId="33">
    <w:abstractNumId w:val="33"/>
  </w:num>
  <w:num w:numId="34">
    <w:abstractNumId w:val="25"/>
  </w:num>
  <w:num w:numId="35">
    <w:abstractNumId w:val="6"/>
  </w:num>
  <w:num w:numId="36">
    <w:abstractNumId w:val="24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7"/>
  </w:num>
  <w:num w:numId="39">
    <w:abstractNumId w:val="4"/>
  </w:num>
  <w:num w:numId="40">
    <w:abstractNumId w:val="18"/>
  </w:num>
  <w:num w:numId="41">
    <w:abstractNumId w:val="37"/>
    <w:lvlOverride w:ilvl="0">
      <w:startOverride w:val="1"/>
    </w:lvlOverride>
    <w:lvlOverride w:ilvl="1">
      <w:startOverride w:val="4"/>
    </w:lvlOverride>
  </w:num>
  <w:num w:numId="42">
    <w:abstractNumId w:val="50"/>
  </w:num>
  <w:num w:numId="43">
    <w:abstractNumId w:val="53"/>
  </w:num>
  <w:num w:numId="44">
    <w:abstractNumId w:val="35"/>
  </w:num>
  <w:num w:numId="45">
    <w:abstractNumId w:val="34"/>
  </w:num>
  <w:num w:numId="46">
    <w:abstractNumId w:val="15"/>
  </w:num>
  <w:num w:numId="47">
    <w:abstractNumId w:val="5"/>
  </w:num>
  <w:num w:numId="48">
    <w:abstractNumId w:val="45"/>
  </w:num>
  <w:num w:numId="49">
    <w:abstractNumId w:val="19"/>
  </w:num>
  <w:num w:numId="50">
    <w:abstractNumId w:val="23"/>
  </w:num>
  <w:num w:numId="51">
    <w:abstractNumId w:val="29"/>
  </w:num>
  <w:num w:numId="52">
    <w:abstractNumId w:val="17"/>
  </w:num>
  <w:num w:numId="53">
    <w:abstractNumId w:val="7"/>
  </w:num>
  <w:num w:numId="54">
    <w:abstractNumId w:val="9"/>
  </w:num>
  <w:num w:numId="55">
    <w:abstractNumId w:val="52"/>
  </w:num>
  <w:num w:numId="56">
    <w:abstractNumId w:val="10"/>
  </w:num>
  <w:num w:numId="57">
    <w:abstractNumId w:val="27"/>
  </w:num>
  <w:num w:numId="58">
    <w:abstractNumId w:val="36"/>
  </w:num>
  <w:num w:numId="59">
    <w:abstractNumId w:val="16"/>
  </w:num>
  <w:num w:numId="60">
    <w:abstractNumId w:val="28"/>
  </w:num>
  <w:num w:numId="61">
    <w:abstractNumId w:val="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readOnly" w:formatting="1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36AB0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028C"/>
    <w:rsid w:val="000751A4"/>
    <w:rsid w:val="00076246"/>
    <w:rsid w:val="0008177F"/>
    <w:rsid w:val="00087E8D"/>
    <w:rsid w:val="000908A3"/>
    <w:rsid w:val="000A10F8"/>
    <w:rsid w:val="000A1249"/>
    <w:rsid w:val="000A58A2"/>
    <w:rsid w:val="000A7EC4"/>
    <w:rsid w:val="000B4016"/>
    <w:rsid w:val="000B4C83"/>
    <w:rsid w:val="000B6A4D"/>
    <w:rsid w:val="000C1AB3"/>
    <w:rsid w:val="000C2F50"/>
    <w:rsid w:val="000C6ECE"/>
    <w:rsid w:val="000C767D"/>
    <w:rsid w:val="000D6358"/>
    <w:rsid w:val="000E1043"/>
    <w:rsid w:val="000E3193"/>
    <w:rsid w:val="000E44D2"/>
    <w:rsid w:val="000E4936"/>
    <w:rsid w:val="000E705C"/>
    <w:rsid w:val="000F3153"/>
    <w:rsid w:val="000F354E"/>
    <w:rsid w:val="000F36EC"/>
    <w:rsid w:val="0010140B"/>
    <w:rsid w:val="00102F81"/>
    <w:rsid w:val="0011134B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72E52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469F"/>
    <w:rsid w:val="001E7024"/>
    <w:rsid w:val="001E7F27"/>
    <w:rsid w:val="00204445"/>
    <w:rsid w:val="002074B9"/>
    <w:rsid w:val="00210BE1"/>
    <w:rsid w:val="0021310F"/>
    <w:rsid w:val="00213BCF"/>
    <w:rsid w:val="002174A7"/>
    <w:rsid w:val="00221182"/>
    <w:rsid w:val="00222B1B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1723"/>
    <w:rsid w:val="002749C8"/>
    <w:rsid w:val="002765BD"/>
    <w:rsid w:val="00276759"/>
    <w:rsid w:val="002779A6"/>
    <w:rsid w:val="002841B5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0AE6"/>
    <w:rsid w:val="00311893"/>
    <w:rsid w:val="00313596"/>
    <w:rsid w:val="003162A1"/>
    <w:rsid w:val="00316A1E"/>
    <w:rsid w:val="00316F36"/>
    <w:rsid w:val="003235F0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73B1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2338"/>
    <w:rsid w:val="003E4FBA"/>
    <w:rsid w:val="003E503D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153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33F6"/>
    <w:rsid w:val="0045444A"/>
    <w:rsid w:val="004548A7"/>
    <w:rsid w:val="0046138A"/>
    <w:rsid w:val="00462565"/>
    <w:rsid w:val="00470594"/>
    <w:rsid w:val="00470653"/>
    <w:rsid w:val="00474F43"/>
    <w:rsid w:val="004766FF"/>
    <w:rsid w:val="00484736"/>
    <w:rsid w:val="0048603E"/>
    <w:rsid w:val="004879C4"/>
    <w:rsid w:val="00492168"/>
    <w:rsid w:val="004947D4"/>
    <w:rsid w:val="00495BE9"/>
    <w:rsid w:val="0049647F"/>
    <w:rsid w:val="0049745C"/>
    <w:rsid w:val="004A1F8B"/>
    <w:rsid w:val="004A7816"/>
    <w:rsid w:val="004B09E2"/>
    <w:rsid w:val="004B58AC"/>
    <w:rsid w:val="004B651B"/>
    <w:rsid w:val="004C0EC1"/>
    <w:rsid w:val="004C1284"/>
    <w:rsid w:val="004C1AD0"/>
    <w:rsid w:val="004C1C68"/>
    <w:rsid w:val="004C2FEB"/>
    <w:rsid w:val="004D18B8"/>
    <w:rsid w:val="004D406C"/>
    <w:rsid w:val="004D41E4"/>
    <w:rsid w:val="004E0137"/>
    <w:rsid w:val="004E1F27"/>
    <w:rsid w:val="004E3721"/>
    <w:rsid w:val="004E66B5"/>
    <w:rsid w:val="004F4FCA"/>
    <w:rsid w:val="004F5B68"/>
    <w:rsid w:val="004F69B0"/>
    <w:rsid w:val="004F7E13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5A53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90A2A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293E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37A6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33F24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943F7"/>
    <w:rsid w:val="006A1B84"/>
    <w:rsid w:val="006A235A"/>
    <w:rsid w:val="006B25FC"/>
    <w:rsid w:val="006B27B1"/>
    <w:rsid w:val="006B5318"/>
    <w:rsid w:val="006B6325"/>
    <w:rsid w:val="006B7963"/>
    <w:rsid w:val="006C0B2A"/>
    <w:rsid w:val="006C290B"/>
    <w:rsid w:val="006C3D45"/>
    <w:rsid w:val="006C563A"/>
    <w:rsid w:val="006D0353"/>
    <w:rsid w:val="006D1504"/>
    <w:rsid w:val="006D255C"/>
    <w:rsid w:val="006E13FE"/>
    <w:rsid w:val="006E34DF"/>
    <w:rsid w:val="006E4925"/>
    <w:rsid w:val="006F244C"/>
    <w:rsid w:val="006F4E2D"/>
    <w:rsid w:val="006F5EF4"/>
    <w:rsid w:val="007034CA"/>
    <w:rsid w:val="00707151"/>
    <w:rsid w:val="00710F2A"/>
    <w:rsid w:val="007110A0"/>
    <w:rsid w:val="0071133E"/>
    <w:rsid w:val="00714B78"/>
    <w:rsid w:val="0071797B"/>
    <w:rsid w:val="00717C8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20A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C7943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4BB6"/>
    <w:rsid w:val="007F5905"/>
    <w:rsid w:val="00805017"/>
    <w:rsid w:val="00805D78"/>
    <w:rsid w:val="00810D66"/>
    <w:rsid w:val="0082338D"/>
    <w:rsid w:val="008266A4"/>
    <w:rsid w:val="00830A5D"/>
    <w:rsid w:val="0084154B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3686"/>
    <w:rsid w:val="008E55F4"/>
    <w:rsid w:val="008E5D47"/>
    <w:rsid w:val="008E753A"/>
    <w:rsid w:val="008E79A7"/>
    <w:rsid w:val="008E7B90"/>
    <w:rsid w:val="008F121E"/>
    <w:rsid w:val="008F3AD4"/>
    <w:rsid w:val="008F3DDC"/>
    <w:rsid w:val="008F4036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1E42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11BF"/>
    <w:rsid w:val="009C3953"/>
    <w:rsid w:val="009C3E2D"/>
    <w:rsid w:val="009C65F4"/>
    <w:rsid w:val="009D0D0F"/>
    <w:rsid w:val="009D3589"/>
    <w:rsid w:val="009D6F2A"/>
    <w:rsid w:val="009D7049"/>
    <w:rsid w:val="009E2D1F"/>
    <w:rsid w:val="009E3D8F"/>
    <w:rsid w:val="009E5067"/>
    <w:rsid w:val="009F0D67"/>
    <w:rsid w:val="009F3197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08DF"/>
    <w:rsid w:val="00A42871"/>
    <w:rsid w:val="00A430FE"/>
    <w:rsid w:val="00A43ED4"/>
    <w:rsid w:val="00A46A3A"/>
    <w:rsid w:val="00A50A9C"/>
    <w:rsid w:val="00A527B1"/>
    <w:rsid w:val="00A55BBB"/>
    <w:rsid w:val="00A65AF0"/>
    <w:rsid w:val="00A675B0"/>
    <w:rsid w:val="00A70BD9"/>
    <w:rsid w:val="00A70C7B"/>
    <w:rsid w:val="00A723E8"/>
    <w:rsid w:val="00A728F7"/>
    <w:rsid w:val="00A75F6B"/>
    <w:rsid w:val="00A76915"/>
    <w:rsid w:val="00A835D0"/>
    <w:rsid w:val="00A86086"/>
    <w:rsid w:val="00A904AE"/>
    <w:rsid w:val="00A95DC7"/>
    <w:rsid w:val="00AA0AC9"/>
    <w:rsid w:val="00AA15C0"/>
    <w:rsid w:val="00AA3271"/>
    <w:rsid w:val="00AB0A35"/>
    <w:rsid w:val="00AB14AB"/>
    <w:rsid w:val="00AB29A9"/>
    <w:rsid w:val="00AB2E2A"/>
    <w:rsid w:val="00AC505C"/>
    <w:rsid w:val="00AC6238"/>
    <w:rsid w:val="00AC6B93"/>
    <w:rsid w:val="00AC7722"/>
    <w:rsid w:val="00AD18AB"/>
    <w:rsid w:val="00AD31BC"/>
    <w:rsid w:val="00AD3E97"/>
    <w:rsid w:val="00AD7302"/>
    <w:rsid w:val="00AE09ED"/>
    <w:rsid w:val="00AE581B"/>
    <w:rsid w:val="00AE58C5"/>
    <w:rsid w:val="00AF02E1"/>
    <w:rsid w:val="00AF4778"/>
    <w:rsid w:val="00AF5AD6"/>
    <w:rsid w:val="00AF7711"/>
    <w:rsid w:val="00B01704"/>
    <w:rsid w:val="00B0521A"/>
    <w:rsid w:val="00B0673E"/>
    <w:rsid w:val="00B11599"/>
    <w:rsid w:val="00B12B2F"/>
    <w:rsid w:val="00B147DA"/>
    <w:rsid w:val="00B15F2B"/>
    <w:rsid w:val="00B1688F"/>
    <w:rsid w:val="00B23B62"/>
    <w:rsid w:val="00B24AD0"/>
    <w:rsid w:val="00B300A8"/>
    <w:rsid w:val="00B4209F"/>
    <w:rsid w:val="00B436C3"/>
    <w:rsid w:val="00B452CA"/>
    <w:rsid w:val="00B47B09"/>
    <w:rsid w:val="00B50C57"/>
    <w:rsid w:val="00B50C65"/>
    <w:rsid w:val="00B50D23"/>
    <w:rsid w:val="00B516D1"/>
    <w:rsid w:val="00B53EFF"/>
    <w:rsid w:val="00B5465D"/>
    <w:rsid w:val="00B603AB"/>
    <w:rsid w:val="00B630A7"/>
    <w:rsid w:val="00B63872"/>
    <w:rsid w:val="00B63BA7"/>
    <w:rsid w:val="00B649A7"/>
    <w:rsid w:val="00B64EC2"/>
    <w:rsid w:val="00B67E56"/>
    <w:rsid w:val="00B70935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84A"/>
    <w:rsid w:val="00C03298"/>
    <w:rsid w:val="00C0504F"/>
    <w:rsid w:val="00C0656A"/>
    <w:rsid w:val="00C1319B"/>
    <w:rsid w:val="00C151FC"/>
    <w:rsid w:val="00C2152C"/>
    <w:rsid w:val="00C219CF"/>
    <w:rsid w:val="00C22A59"/>
    <w:rsid w:val="00C238D3"/>
    <w:rsid w:val="00C23EA9"/>
    <w:rsid w:val="00C25755"/>
    <w:rsid w:val="00C32D62"/>
    <w:rsid w:val="00C359E1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731C"/>
    <w:rsid w:val="00C60412"/>
    <w:rsid w:val="00C625DE"/>
    <w:rsid w:val="00C628B3"/>
    <w:rsid w:val="00C63F83"/>
    <w:rsid w:val="00C65414"/>
    <w:rsid w:val="00C66488"/>
    <w:rsid w:val="00C66C75"/>
    <w:rsid w:val="00C66F14"/>
    <w:rsid w:val="00C67437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47B9"/>
    <w:rsid w:val="00CA65A6"/>
    <w:rsid w:val="00CB22CC"/>
    <w:rsid w:val="00CB4DF8"/>
    <w:rsid w:val="00CB5FD5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4D69"/>
    <w:rsid w:val="00CD7780"/>
    <w:rsid w:val="00CE233C"/>
    <w:rsid w:val="00CE2BAE"/>
    <w:rsid w:val="00CF114D"/>
    <w:rsid w:val="00CF4FBC"/>
    <w:rsid w:val="00CF7126"/>
    <w:rsid w:val="00D00B12"/>
    <w:rsid w:val="00D00C1D"/>
    <w:rsid w:val="00D00F7A"/>
    <w:rsid w:val="00D027D5"/>
    <w:rsid w:val="00D046A8"/>
    <w:rsid w:val="00D06758"/>
    <w:rsid w:val="00D07E34"/>
    <w:rsid w:val="00D13AC2"/>
    <w:rsid w:val="00D151CF"/>
    <w:rsid w:val="00D1565B"/>
    <w:rsid w:val="00D15AAA"/>
    <w:rsid w:val="00D2397E"/>
    <w:rsid w:val="00D26877"/>
    <w:rsid w:val="00D30112"/>
    <w:rsid w:val="00D32B5C"/>
    <w:rsid w:val="00D33C2A"/>
    <w:rsid w:val="00D34058"/>
    <w:rsid w:val="00D340F5"/>
    <w:rsid w:val="00D34E82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97566"/>
    <w:rsid w:val="00DA585A"/>
    <w:rsid w:val="00DB07A7"/>
    <w:rsid w:val="00DB0ACA"/>
    <w:rsid w:val="00DB449A"/>
    <w:rsid w:val="00DB49AE"/>
    <w:rsid w:val="00DB5637"/>
    <w:rsid w:val="00DC2501"/>
    <w:rsid w:val="00DC2502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32BD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7E0"/>
    <w:rsid w:val="00E42946"/>
    <w:rsid w:val="00E43019"/>
    <w:rsid w:val="00E46E6F"/>
    <w:rsid w:val="00E507E1"/>
    <w:rsid w:val="00E65193"/>
    <w:rsid w:val="00E70C62"/>
    <w:rsid w:val="00E714BC"/>
    <w:rsid w:val="00E71AAA"/>
    <w:rsid w:val="00E71D04"/>
    <w:rsid w:val="00E723B0"/>
    <w:rsid w:val="00E75638"/>
    <w:rsid w:val="00E8239F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7AC9"/>
    <w:rsid w:val="00F449A6"/>
    <w:rsid w:val="00F47362"/>
    <w:rsid w:val="00F555BC"/>
    <w:rsid w:val="00F64743"/>
    <w:rsid w:val="00F64B79"/>
    <w:rsid w:val="00F71D8D"/>
    <w:rsid w:val="00F7564F"/>
    <w:rsid w:val="00F77378"/>
    <w:rsid w:val="00F77EC2"/>
    <w:rsid w:val="00F81EF8"/>
    <w:rsid w:val="00F824E1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1578"/>
    <w:rsid w:val="00FC2A8B"/>
    <w:rsid w:val="00FC2B54"/>
    <w:rsid w:val="00FC2CF5"/>
    <w:rsid w:val="00FC4B84"/>
    <w:rsid w:val="00FC6C2B"/>
    <w:rsid w:val="00FD2CB9"/>
    <w:rsid w:val="00FD2FDD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D83B3647-F214-4668-A669-CD84FE9A6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04C8C-4780-49CA-B8BF-B046CF8A0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12740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5</cp:revision>
  <cp:lastPrinted>2016-10-07T13:37:00Z</cp:lastPrinted>
  <dcterms:created xsi:type="dcterms:W3CDTF">2020-10-15T09:41:00Z</dcterms:created>
  <dcterms:modified xsi:type="dcterms:W3CDTF">2021-11-15T06:58:00Z</dcterms:modified>
</cp:coreProperties>
</file>